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21827" w:rsidRDefault="00921827" w:rsidP="00921827">
      <w:pPr>
        <w:rPr>
          <w:rFonts w:ascii="Bookman Old Style" w:hAnsi="Bookman Old Style" w:cs="Bookman Old Style"/>
          <w:sz w:val="48"/>
          <w:szCs w:val="48"/>
          <w:u w:val="single"/>
        </w:rPr>
      </w:pPr>
      <w:r w:rsidRPr="00602CA4">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37.95pt;margin-top:294.05pt;width:646.9pt;height:40.8pt;rotation:90;z-index:251660288;mso-position-horizontal-relative:margin;mso-position-vertical-relative:margin" fillcolor="#c4bc96" strokecolor="gray" strokeweight="1pt">
            <v:shadow color="#cbcbcb" opacity="52429f" offset="3pt,3pt"/>
            <v:textpath style="font-family:&quot;Times New Roman&quot;;v-rotate-letters:t;v-text-kern:t" trim="t" fitpath="t" string="LIS 7963  -  Winter 2012"/>
            <w10:wrap type="square" anchorx="margin" anchory="margin"/>
          </v:shape>
        </w:pict>
      </w:r>
      <w:r>
        <w:rPr>
          <w:rFonts w:ascii="Bookman Old Style" w:hAnsi="Bookman Old Style" w:cs="Bookman Old Style"/>
          <w:sz w:val="48"/>
          <w:szCs w:val="48"/>
          <w:u w:val="single"/>
        </w:rPr>
        <w:t xml:space="preserve">SERVICE LEARNING SITES </w:t>
      </w:r>
    </w:p>
    <w:p w:rsidR="00921827" w:rsidRDefault="00921827" w:rsidP="00921827">
      <w:pPr>
        <w:rPr>
          <w:rFonts w:ascii="Bookman Old Style" w:hAnsi="Bookman Old Style" w:cs="Bookman Old Style"/>
          <w:sz w:val="48"/>
          <w:szCs w:val="48"/>
          <w:u w:val="single"/>
        </w:rPr>
      </w:pPr>
      <w:r>
        <w:rPr>
          <w:rFonts w:ascii="Bookman Old Style" w:hAnsi="Bookman Old Style" w:cs="Bookman Old Style"/>
          <w:sz w:val="48"/>
          <w:szCs w:val="48"/>
          <w:u w:val="single"/>
        </w:rPr>
        <w:t>&amp; OPPORTUNITIES</w:t>
      </w:r>
    </w:p>
    <w:p w:rsidR="00921827" w:rsidRDefault="00921827" w:rsidP="00921827">
      <w:pPr>
        <w:jc w:val="left"/>
        <w:rPr>
          <w:rFonts w:ascii="Times New Roman" w:hAnsi="Times New Roman" w:cs="Times New Roman"/>
        </w:rPr>
      </w:pPr>
    </w:p>
    <w:p w:rsidR="00921827" w:rsidRDefault="00921827" w:rsidP="00921827">
      <w:pPr>
        <w:jc w:val="left"/>
        <w:rPr>
          <w:rFonts w:ascii="Times New Roman" w:hAnsi="Times New Roman" w:cs="Times New Roman"/>
        </w:rPr>
      </w:pPr>
    </w:p>
    <w:p w:rsidR="00921827" w:rsidRDefault="00921827" w:rsidP="00921827">
      <w:pPr>
        <w:jc w:val="left"/>
        <w:rPr>
          <w:sz w:val="28"/>
          <w:szCs w:val="28"/>
        </w:rPr>
      </w:pPr>
      <w:r>
        <w:rPr>
          <w:sz w:val="28"/>
          <w:szCs w:val="28"/>
        </w:rPr>
        <w:t>Volunteer Site:</w:t>
      </w:r>
    </w:p>
    <w:p w:rsidR="00921827" w:rsidRDefault="00921827" w:rsidP="00921827">
      <w:pPr>
        <w:jc w:val="left"/>
        <w:rPr>
          <w:rFonts w:ascii="Times New Roman" w:hAnsi="Times New Roman" w:cs="Times New Roman"/>
        </w:rPr>
      </w:pPr>
      <w:r>
        <w:rPr>
          <w:rFonts w:ascii="Times New Roman" w:hAnsi="Times New Roman" w:cs="Times New Roman"/>
        </w:rPr>
        <w:t>Children’s Defense Fund Minnesota</w:t>
      </w:r>
    </w:p>
    <w:p w:rsidR="00921827" w:rsidRDefault="00921827" w:rsidP="00921827">
      <w:pPr>
        <w:jc w:val="left"/>
      </w:pPr>
      <w:r>
        <w:t xml:space="preserve">555 Park Street, Suite 410, </w:t>
      </w:r>
    </w:p>
    <w:p w:rsidR="00921827" w:rsidRDefault="00921827" w:rsidP="00921827">
      <w:pPr>
        <w:jc w:val="left"/>
        <w:rPr>
          <w:rFonts w:ascii="Times New Roman" w:hAnsi="Times New Roman" w:cs="Times New Roman"/>
        </w:rPr>
      </w:pPr>
      <w:r>
        <w:t>St. Paul, MN 55103</w:t>
      </w:r>
    </w:p>
    <w:p w:rsidR="00921827" w:rsidRDefault="00921827" w:rsidP="00921827">
      <w:pPr>
        <w:jc w:val="left"/>
        <w:rPr>
          <w:rFonts w:ascii="Times New Roman" w:hAnsi="Times New Roman" w:cs="Times New Roman"/>
        </w:rPr>
      </w:pPr>
    </w:p>
    <w:p w:rsidR="00921827" w:rsidRDefault="00921827" w:rsidP="00921827">
      <w:pPr>
        <w:jc w:val="left"/>
        <w:rPr>
          <w:rFonts w:ascii="Times New Roman" w:hAnsi="Times New Roman" w:cs="Times New Roman"/>
        </w:rPr>
      </w:pPr>
    </w:p>
    <w:p w:rsidR="00921827" w:rsidRDefault="00921827" w:rsidP="00921827">
      <w:pPr>
        <w:jc w:val="left"/>
        <w:rPr>
          <w:noProof/>
          <w:sz w:val="28"/>
          <w:szCs w:val="28"/>
        </w:rPr>
      </w:pPr>
      <w:r>
        <w:rPr>
          <w:noProof/>
          <w:sz w:val="28"/>
          <w:szCs w:val="28"/>
        </w:rPr>
        <w:t>Volunteer Duties &amp; Activities:</w:t>
      </w:r>
    </w:p>
    <w:p w:rsidR="00921827" w:rsidRDefault="00921827" w:rsidP="00921827">
      <w:pPr>
        <w:jc w:val="left"/>
        <w:rPr>
          <w:rFonts w:ascii="Times New Roman" w:hAnsi="Times New Roman" w:cs="Times New Roman"/>
        </w:rPr>
      </w:pPr>
      <w:r>
        <w:rPr>
          <w:rFonts w:ascii="Times New Roman" w:hAnsi="Times New Roman" w:cs="Times New Roman"/>
        </w:rPr>
        <w:t xml:space="preserve">To produce a </w:t>
      </w:r>
      <w:proofErr w:type="gramStart"/>
      <w:r>
        <w:rPr>
          <w:rFonts w:ascii="Times New Roman" w:hAnsi="Times New Roman" w:cs="Times New Roman"/>
        </w:rPr>
        <w:t>one minute</w:t>
      </w:r>
      <w:proofErr w:type="gramEnd"/>
      <w:r>
        <w:rPr>
          <w:rFonts w:ascii="Times New Roman" w:hAnsi="Times New Roman" w:cs="Times New Roman"/>
        </w:rPr>
        <w:t xml:space="preserve"> video piece on a subject determined by CDF-MN (which ended up to be public services and spaces that taxes pay for). I would be responsible for doing the photography and editing of the video, as well as meeting on-camera people coordinated by CDF-MN. Along with working on another proposed project that we mutually agreed to put aside, I spent roughly thirty hours completing this video. </w:t>
      </w:r>
    </w:p>
    <w:p w:rsidR="00921827" w:rsidRDefault="00921827" w:rsidP="00921827">
      <w:pPr>
        <w:jc w:val="left"/>
        <w:rPr>
          <w:rFonts w:ascii="Times New Roman" w:hAnsi="Times New Roman" w:cs="Times New Roman"/>
        </w:rPr>
      </w:pPr>
    </w:p>
    <w:p w:rsidR="00921827" w:rsidRDefault="00921827" w:rsidP="00921827">
      <w:pPr>
        <w:jc w:val="left"/>
        <w:rPr>
          <w:noProof/>
          <w:sz w:val="28"/>
          <w:szCs w:val="28"/>
        </w:rPr>
      </w:pPr>
      <w:r>
        <w:rPr>
          <w:noProof/>
          <w:sz w:val="28"/>
          <w:szCs w:val="28"/>
        </w:rPr>
        <w:t>Requirements to Volunteer at Site:</w:t>
      </w:r>
    </w:p>
    <w:p w:rsidR="00921827" w:rsidRDefault="00921827" w:rsidP="00921827">
      <w:pPr>
        <w:jc w:val="left"/>
        <w:rPr>
          <w:rFonts w:ascii="Times New Roman" w:hAnsi="Times New Roman" w:cs="Times New Roman"/>
        </w:rPr>
      </w:pPr>
      <w:r>
        <w:rPr>
          <w:rFonts w:ascii="Times New Roman" w:hAnsi="Times New Roman" w:cs="Times New Roman"/>
        </w:rPr>
        <w:t xml:space="preserve">There were no stated requirements to volunteer. However my prior experience in video production led to doing this type of project as opposed to something like organizing their stock photos via </w:t>
      </w:r>
      <w:proofErr w:type="spellStart"/>
      <w:r>
        <w:rPr>
          <w:rFonts w:ascii="Times New Roman" w:hAnsi="Times New Roman" w:cs="Times New Roman"/>
        </w:rPr>
        <w:t>Flickr</w:t>
      </w:r>
      <w:proofErr w:type="spellEnd"/>
      <w:r>
        <w:rPr>
          <w:rFonts w:ascii="Times New Roman" w:hAnsi="Times New Roman" w:cs="Times New Roman"/>
        </w:rPr>
        <w:t xml:space="preserve">. They did mention that their volunteers and interns are undergraduates at the youngest. </w:t>
      </w:r>
    </w:p>
    <w:p w:rsidR="00921827" w:rsidRDefault="00921827" w:rsidP="00921827">
      <w:pPr>
        <w:jc w:val="left"/>
        <w:rPr>
          <w:rFonts w:ascii="Times New Roman" w:hAnsi="Times New Roman" w:cs="Times New Roman"/>
        </w:rPr>
      </w:pPr>
    </w:p>
    <w:p w:rsidR="00921827" w:rsidRDefault="00921827" w:rsidP="00921827">
      <w:pPr>
        <w:jc w:val="left"/>
        <w:rPr>
          <w:rFonts w:ascii="Times New Roman" w:hAnsi="Times New Roman" w:cs="Times New Roman"/>
        </w:rPr>
      </w:pPr>
    </w:p>
    <w:p w:rsidR="00921827" w:rsidRDefault="00921827" w:rsidP="00921827">
      <w:pPr>
        <w:jc w:val="left"/>
        <w:rPr>
          <w:rFonts w:ascii="Times New Roman" w:hAnsi="Times New Roman" w:cs="Times New Roman"/>
          <w:noProof/>
          <w:sz w:val="28"/>
          <w:szCs w:val="28"/>
        </w:rPr>
      </w:pPr>
      <w:r>
        <w:rPr>
          <w:noProof/>
          <w:sz w:val="28"/>
          <w:szCs w:val="28"/>
        </w:rPr>
        <w:t>Relation to Libraries &amp; Social Justice:</w:t>
      </w:r>
    </w:p>
    <w:p w:rsidR="00921827" w:rsidRDefault="00921827" w:rsidP="00921827">
      <w:pPr>
        <w:jc w:val="left"/>
        <w:rPr>
          <w:rFonts w:ascii="Times New Roman" w:hAnsi="Times New Roman" w:cs="Times New Roman"/>
        </w:rPr>
      </w:pPr>
      <w:r>
        <w:rPr>
          <w:rFonts w:ascii="Times New Roman" w:hAnsi="Times New Roman" w:cs="Times New Roman"/>
        </w:rPr>
        <w:t xml:space="preserve">This video highlighted many of the important public spaces and services accessible to anyone in a community regardless of class and this included libraries. It also can be used as promotional material to highlight the need to eradicate child poverty in Minnesota by taking the approach of showing a viewer how they are already helping. The ties specifically to libraries are somewhat indirect as the main focus was to highlight an issue related to child poverty in Minnesota. </w:t>
      </w:r>
    </w:p>
    <w:p w:rsidR="00921827" w:rsidRDefault="00921827" w:rsidP="00921827">
      <w:pPr>
        <w:jc w:val="left"/>
        <w:rPr>
          <w:rFonts w:ascii="Times New Roman" w:hAnsi="Times New Roman" w:cs="Times New Roman"/>
        </w:rPr>
      </w:pPr>
    </w:p>
    <w:p w:rsidR="00921827" w:rsidRDefault="00921827" w:rsidP="00921827">
      <w:pPr>
        <w:jc w:val="left"/>
        <w:rPr>
          <w:rFonts w:ascii="Times New Roman" w:hAnsi="Times New Roman" w:cs="Times New Roman"/>
          <w:noProof/>
          <w:sz w:val="28"/>
          <w:szCs w:val="28"/>
        </w:rPr>
      </w:pPr>
      <w:r>
        <w:rPr>
          <w:noProof/>
          <w:sz w:val="28"/>
          <w:szCs w:val="28"/>
        </w:rPr>
        <w:t xml:space="preserve">Would you recommend this Service Learning opportunity to others?  </w:t>
      </w:r>
    </w:p>
    <w:p w:rsidR="00921827" w:rsidRDefault="00921827" w:rsidP="00921827">
      <w:pPr>
        <w:jc w:val="left"/>
        <w:rPr>
          <w:noProof/>
          <w:sz w:val="28"/>
          <w:szCs w:val="28"/>
        </w:rPr>
      </w:pPr>
      <w:r>
        <w:rPr>
          <w:noProof/>
          <w:sz w:val="28"/>
          <w:szCs w:val="28"/>
        </w:rPr>
        <w:t>Why or why not?:</w:t>
      </w:r>
    </w:p>
    <w:p w:rsidR="00921827" w:rsidRDefault="00921827" w:rsidP="00921827">
      <w:pPr>
        <w:jc w:val="left"/>
        <w:rPr>
          <w:rFonts w:ascii="Times New Roman" w:hAnsi="Times New Roman" w:cs="Times New Roman"/>
        </w:rPr>
      </w:pPr>
      <w:r>
        <w:rPr>
          <w:rFonts w:ascii="Times New Roman" w:hAnsi="Times New Roman" w:cs="Times New Roman"/>
        </w:rPr>
        <w:t xml:space="preserve">Yes, but that also depends on what one wants to get out of it. My project was somewhat frustrating at times due to our differences in experience making videos. Sometimes I felt they were asking too much of me while I’m certain they thought I didn’t have enough to do and they wanted me to get the most out of the experience. These were basic and common communication issues that were resolved easily. CDF-MN does have other volunteer opportunities for students interested in media and are willing to work with various experience and interest levels. </w:t>
      </w:r>
    </w:p>
    <w:p w:rsidR="00921827" w:rsidRDefault="00921827" w:rsidP="00921827">
      <w:pPr>
        <w:ind w:right="720"/>
        <w:jc w:val="left"/>
        <w:rPr>
          <w:rFonts w:ascii="Times New Roman" w:hAnsi="Times New Roman" w:cs="Times New Roman"/>
        </w:rPr>
      </w:pPr>
    </w:p>
    <w:p w:rsidR="00921827" w:rsidRDefault="00921827" w:rsidP="00921827">
      <w:pPr>
        <w:jc w:val="left"/>
        <w:rPr>
          <w:rFonts w:ascii="Times New Roman" w:hAnsi="Times New Roman" w:cs="Times New Roman"/>
          <w:noProof/>
          <w:sz w:val="28"/>
          <w:szCs w:val="28"/>
        </w:rPr>
      </w:pPr>
      <w:r>
        <w:rPr>
          <w:noProof/>
          <w:sz w:val="28"/>
          <w:szCs w:val="28"/>
        </w:rPr>
        <w:t>Who should consider this opportunity?</w:t>
      </w:r>
    </w:p>
    <w:p w:rsidR="00921827" w:rsidRDefault="00921827" w:rsidP="00921827">
      <w:pPr>
        <w:jc w:val="left"/>
        <w:rPr>
          <w:rFonts w:ascii="Times New Roman" w:hAnsi="Times New Roman" w:cs="Times New Roman"/>
        </w:rPr>
      </w:pPr>
      <w:r>
        <w:rPr>
          <w:rFonts w:ascii="Times New Roman" w:hAnsi="Times New Roman" w:cs="Times New Roman"/>
        </w:rPr>
        <w:t xml:space="preserve">Those interested in media or those who have a media background. While it may not be necessary for a student to be good at working with children, they should at least be passionate and open to collaboration when dealing with assisting an organization that is trying to eradicate child poverty. </w:t>
      </w:r>
    </w:p>
    <w:p w:rsidR="00921827" w:rsidRDefault="00921827" w:rsidP="00921827">
      <w:pPr>
        <w:jc w:val="left"/>
        <w:rPr>
          <w:rFonts w:ascii="Times New Roman" w:hAnsi="Times New Roman" w:cs="Times New Roman"/>
          <w:noProof/>
          <w:sz w:val="28"/>
          <w:szCs w:val="28"/>
        </w:rPr>
      </w:pPr>
    </w:p>
    <w:p w:rsidR="00921827" w:rsidRDefault="00921827" w:rsidP="00921827">
      <w:pPr>
        <w:jc w:val="left"/>
        <w:rPr>
          <w:rFonts w:ascii="Times New Roman" w:hAnsi="Times New Roman" w:cs="Times New Roman"/>
          <w:noProof/>
          <w:sz w:val="28"/>
          <w:szCs w:val="28"/>
        </w:rPr>
      </w:pPr>
      <w:bookmarkStart w:id="0" w:name="_GoBack"/>
      <w:bookmarkEnd w:id="0"/>
    </w:p>
    <w:p w:rsidR="00921827" w:rsidRDefault="00921827" w:rsidP="00921827">
      <w:pPr>
        <w:jc w:val="left"/>
        <w:rPr>
          <w:noProof/>
          <w:sz w:val="28"/>
          <w:szCs w:val="28"/>
        </w:rPr>
      </w:pPr>
      <w:r>
        <w:rPr>
          <w:noProof/>
          <w:sz w:val="28"/>
          <w:szCs w:val="28"/>
        </w:rPr>
        <w:t xml:space="preserve">How to get involved: </w:t>
      </w:r>
    </w:p>
    <w:p w:rsidR="00921827" w:rsidRDefault="00921827" w:rsidP="00921827">
      <w:pPr>
        <w:jc w:val="left"/>
        <w:rPr>
          <w:rFonts w:ascii="Times New Roman" w:hAnsi="Times New Roman" w:cs="Times New Roman"/>
          <w:noProof/>
        </w:rPr>
      </w:pPr>
      <w:r>
        <w:rPr>
          <w:rFonts w:ascii="Times New Roman" w:hAnsi="Times New Roman" w:cs="Times New Roman"/>
          <w:noProof/>
        </w:rPr>
        <w:t xml:space="preserve">I emailed Miriam West, the Technology Director of CDF-MN, as she was listed as the contact person on the request form for volunteer help. She got back to be within a few days and we had an in-person meeting shortly thereafter. </w:t>
      </w:r>
    </w:p>
    <w:p w:rsidR="00921827" w:rsidRDefault="00921827" w:rsidP="00921827">
      <w:pPr>
        <w:jc w:val="left"/>
        <w:rPr>
          <w:rFonts w:ascii="Times New Roman" w:hAnsi="Times New Roman" w:cs="Times New Roman"/>
          <w:noProof/>
          <w:sz w:val="28"/>
          <w:szCs w:val="28"/>
        </w:rPr>
      </w:pPr>
    </w:p>
    <w:p w:rsidR="00921827" w:rsidRDefault="00921827" w:rsidP="00921827">
      <w:pPr>
        <w:jc w:val="left"/>
        <w:rPr>
          <w:rFonts w:ascii="Times New Roman" w:hAnsi="Times New Roman" w:cs="Times New Roman"/>
        </w:rPr>
      </w:pPr>
      <w:r>
        <w:rPr>
          <w:noProof/>
          <w:sz w:val="28"/>
          <w:szCs w:val="28"/>
        </w:rPr>
        <w:t>Best Contact Person at site –</w:t>
      </w:r>
    </w:p>
    <w:p w:rsidR="00921827" w:rsidRDefault="00921827" w:rsidP="00921827">
      <w:pPr>
        <w:jc w:val="left"/>
        <w:rPr>
          <w:rFonts w:ascii="Times New Roman" w:hAnsi="Times New Roman" w:cs="Times New Roman"/>
        </w:rPr>
      </w:pPr>
      <w:r>
        <w:rPr>
          <w:rFonts w:ascii="Times New Roman" w:hAnsi="Times New Roman" w:cs="Times New Roman"/>
        </w:rPr>
        <w:t xml:space="preserve">I ended up working with Kara </w:t>
      </w:r>
      <w:proofErr w:type="spellStart"/>
      <w:r>
        <w:rPr>
          <w:rFonts w:ascii="Times New Roman" w:hAnsi="Times New Roman" w:cs="Times New Roman"/>
        </w:rPr>
        <w:t>Arzamendia</w:t>
      </w:r>
      <w:proofErr w:type="spellEnd"/>
      <w:r>
        <w:rPr>
          <w:rFonts w:ascii="Times New Roman" w:hAnsi="Times New Roman" w:cs="Times New Roman"/>
        </w:rPr>
        <w:t xml:space="preserve"> most directly. </w:t>
      </w:r>
    </w:p>
    <w:p w:rsidR="00921827" w:rsidRDefault="00921827" w:rsidP="00921827">
      <w:pPr>
        <w:jc w:val="left"/>
        <w:rPr>
          <w:rFonts w:ascii="Times New Roman" w:hAnsi="Times New Roman" w:cs="Times New Roman"/>
        </w:rPr>
      </w:pPr>
    </w:p>
    <w:p w:rsidR="00921827" w:rsidRDefault="00921827" w:rsidP="00921827">
      <w:pPr>
        <w:jc w:val="left"/>
      </w:pPr>
      <w:r>
        <w:rPr>
          <w:noProof/>
          <w:sz w:val="28"/>
          <w:szCs w:val="28"/>
        </w:rPr>
        <w:t>Best Contact Number for site –</w:t>
      </w:r>
      <w:r>
        <w:t xml:space="preserve"> </w:t>
      </w:r>
    </w:p>
    <w:p w:rsidR="00921827" w:rsidRDefault="00921827" w:rsidP="00921827">
      <w:pPr>
        <w:jc w:val="left"/>
      </w:pPr>
      <w:r>
        <w:rPr>
          <w:rFonts w:ascii="Times New Roman" w:hAnsi="Times New Roman" w:cs="Times New Roman"/>
        </w:rPr>
        <w:t xml:space="preserve">Kara’s number is </w:t>
      </w:r>
      <w:r>
        <w:t xml:space="preserve">651-855-1184. </w:t>
      </w:r>
    </w:p>
    <w:p w:rsidR="00921827" w:rsidRDefault="00921827" w:rsidP="00921827">
      <w:pPr>
        <w:jc w:val="left"/>
        <w:rPr>
          <w:rFonts w:ascii="Times New Roman" w:hAnsi="Times New Roman" w:cs="Times New Roman"/>
        </w:rPr>
      </w:pPr>
      <w:r>
        <w:t xml:space="preserve">Miriam’s number is 651-855-1182. </w:t>
      </w:r>
    </w:p>
    <w:p w:rsidR="00921827" w:rsidRDefault="00921827" w:rsidP="00921827">
      <w:pPr>
        <w:jc w:val="left"/>
        <w:rPr>
          <w:rFonts w:ascii="Times New Roman" w:hAnsi="Times New Roman" w:cs="Times New Roman"/>
        </w:rPr>
      </w:pPr>
    </w:p>
    <w:p w:rsidR="00921827" w:rsidRDefault="00921827" w:rsidP="00921827">
      <w:pPr>
        <w:jc w:val="left"/>
        <w:rPr>
          <w:rFonts w:ascii="Times New Roman" w:hAnsi="Times New Roman" w:cs="Times New Roman"/>
        </w:rPr>
      </w:pPr>
      <w:r>
        <w:rPr>
          <w:noProof/>
          <w:sz w:val="28"/>
          <w:szCs w:val="28"/>
        </w:rPr>
        <w:t>Address of site –</w:t>
      </w:r>
      <w:r>
        <w:t xml:space="preserve"> </w:t>
      </w:r>
    </w:p>
    <w:p w:rsidR="00921827" w:rsidRDefault="00921827" w:rsidP="00921827">
      <w:pPr>
        <w:jc w:val="left"/>
      </w:pPr>
      <w:r>
        <w:t xml:space="preserve">555 Park Street, Suite 410, </w:t>
      </w:r>
    </w:p>
    <w:p w:rsidR="00921827" w:rsidRDefault="00921827" w:rsidP="00921827">
      <w:pPr>
        <w:jc w:val="left"/>
        <w:rPr>
          <w:rFonts w:ascii="Times New Roman" w:hAnsi="Times New Roman" w:cs="Times New Roman"/>
        </w:rPr>
      </w:pPr>
      <w:r>
        <w:t>St. Paul, MN 55103</w:t>
      </w:r>
    </w:p>
    <w:p w:rsidR="00C45AD5" w:rsidRDefault="00921827"/>
    <w:sectPr w:rsidR="00C45AD5" w:rsidSect="00C45A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ookman Old Style">
    <w:panose1 w:val="02050604050505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21827"/>
    <w:rsid w:val="00921827"/>
  </w:rsids>
  <m:mathPr>
    <m:mathFont m:val="@ＭＳ ゴシック"/>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827"/>
    <w:pPr>
      <w:jc w:val="center"/>
    </w:pPr>
    <w:rPr>
      <w:rFonts w:ascii="Calibri" w:eastAsia="Times New Roman" w:hAnsi="Calibri" w:cs="Calibri"/>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420</Words>
  <Characters>2396</Characters>
  <Application>Microsoft Macintosh Word</Application>
  <DocSecurity>0</DocSecurity>
  <Lines>19</Lines>
  <Paragraphs>4</Paragraphs>
  <ScaleCrop>false</ScaleCrop>
  <LinksUpToDate>false</LinksUpToDate>
  <CharactersWithSpaces>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Homolka</dc:creator>
  <cp:keywords/>
  <cp:lastModifiedBy>Michael Homolka</cp:lastModifiedBy>
  <cp:revision>1</cp:revision>
  <dcterms:created xsi:type="dcterms:W3CDTF">2012-05-28T19:58:00Z</dcterms:created>
  <dcterms:modified xsi:type="dcterms:W3CDTF">2012-05-28T20:13:00Z</dcterms:modified>
</cp:coreProperties>
</file>